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E7712A" w14:textId="65FB2EF1" w:rsidR="00ED1C29" w:rsidRDefault="00ED1C29" w:rsidP="00E35496">
      <w:pPr>
        <w:ind w:left="840" w:firstLineChars="0" w:hanging="360"/>
      </w:pPr>
      <w:r>
        <w:rPr>
          <w:rFonts w:hint="eastAsia"/>
        </w:rPr>
        <w:t>问题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44BE1F39" w14:textId="03DDDE3F" w:rsidR="00D30B52" w:rsidRDefault="00D30B52" w:rsidP="00E35496">
      <w:pPr>
        <w:pStyle w:val="aa"/>
        <w:numPr>
          <w:ilvl w:val="0"/>
          <w:numId w:val="14"/>
        </w:numPr>
        <w:ind w:firstLineChars="0"/>
        <w:rPr>
          <w:noProof/>
        </w:rPr>
      </w:pPr>
      <w:r w:rsidRPr="00D30B52">
        <w:t>打开</w:t>
      </w:r>
      <w:r w:rsidRPr="00D30B52">
        <w:t xml:space="preserve"> QGIS </w:t>
      </w:r>
      <w:r w:rsidRPr="00D30B52">
        <w:t>后，</w:t>
      </w:r>
      <w:r w:rsidR="00E35496" w:rsidRPr="00E35496">
        <w:t>加载</w:t>
      </w:r>
      <w:r w:rsidR="00E35496" w:rsidRPr="00E35496">
        <w:t>Doubs</w:t>
      </w:r>
      <w:r w:rsidR="00E35496" w:rsidRPr="00E35496">
        <w:t>数据集</w:t>
      </w:r>
    </w:p>
    <w:p w14:paraId="3F6FC9FB" w14:textId="1124AFA3" w:rsidR="00E35496" w:rsidRDefault="00E35496" w:rsidP="00E35496">
      <w:pPr>
        <w:pStyle w:val="aa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72B6FD" wp14:editId="5453A830">
            <wp:extent cx="5274310" cy="2246630"/>
            <wp:effectExtent l="0" t="0" r="2540" b="1270"/>
            <wp:docPr id="1564433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332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FE8F" w14:textId="20344742" w:rsidR="00E35496" w:rsidRPr="00E35496" w:rsidRDefault="00D30B52" w:rsidP="00E35496">
      <w:pPr>
        <w:ind w:left="300" w:firstLineChars="0" w:firstLine="420"/>
        <w:rPr>
          <w:rFonts w:hint="eastAsia"/>
          <w:b/>
          <w:bCs/>
        </w:rPr>
      </w:pPr>
      <w:r>
        <w:rPr>
          <w:rFonts w:hint="eastAsia"/>
        </w:rPr>
        <w:t xml:space="preserve">2. </w:t>
      </w:r>
      <w:r w:rsidR="00E35496">
        <w:rPr>
          <w:rFonts w:hint="eastAsia"/>
        </w:rPr>
        <w:t>选择合适</w:t>
      </w:r>
      <w:r w:rsidR="00E35496">
        <w:rPr>
          <w:rFonts w:hint="eastAsia"/>
        </w:rPr>
        <w:t>CRS</w:t>
      </w:r>
      <w:r w:rsidR="00E35496">
        <w:rPr>
          <w:rFonts w:hint="eastAsia"/>
        </w:rPr>
        <w:t>并对图像缩放</w:t>
      </w:r>
    </w:p>
    <w:p w14:paraId="173D6A01" w14:textId="12E0E403" w:rsidR="00E35496" w:rsidRDefault="00E35496" w:rsidP="00E35496">
      <w:pPr>
        <w:ind w:left="420" w:firstLineChars="0" w:firstLine="420"/>
      </w:pPr>
      <w:proofErr w:type="gramStart"/>
      <w:r w:rsidRPr="00E35496">
        <w:t>右键图层</w:t>
      </w:r>
      <w:proofErr w:type="gramEnd"/>
      <w:r w:rsidRPr="00E35496">
        <w:t xml:space="preserve"> → "</w:t>
      </w:r>
      <w:r w:rsidRPr="00E35496">
        <w:t>导出</w:t>
      </w:r>
      <w:r w:rsidRPr="00E35496">
        <w:t>" → "</w:t>
      </w:r>
      <w:r w:rsidRPr="00E35496">
        <w:t>另存为</w:t>
      </w:r>
      <w:r w:rsidRPr="00E35496">
        <w:t>"</w:t>
      </w:r>
      <w:r>
        <w:rPr>
          <w:rFonts w:hint="eastAsia"/>
        </w:rPr>
        <w:t>，</w:t>
      </w:r>
      <w:r w:rsidRPr="00E35496">
        <w:t>在保存</w:t>
      </w:r>
      <w:proofErr w:type="gramStart"/>
      <w:r w:rsidRPr="00E35496">
        <w:t>矢量图层对话框</w:t>
      </w:r>
      <w:proofErr w:type="gramEnd"/>
      <w:r w:rsidRPr="00E35496">
        <w:t>中：选择输出格式</w:t>
      </w:r>
      <w:proofErr w:type="spellStart"/>
      <w:r w:rsidRPr="00E35496">
        <w:t>GeoJSON</w:t>
      </w:r>
      <w:proofErr w:type="spellEnd"/>
      <w:r>
        <w:rPr>
          <w:rFonts w:hint="eastAsia"/>
        </w:rPr>
        <w:t>，</w:t>
      </w:r>
      <w:r w:rsidRPr="00E35496">
        <w:t>指定输出位置和文件名</w:t>
      </w:r>
      <w:r>
        <w:rPr>
          <w:rFonts w:hint="eastAsia"/>
        </w:rPr>
        <w:t>，</w:t>
      </w:r>
      <w:r w:rsidRPr="00E35496">
        <w:t>在</w:t>
      </w:r>
      <w:r w:rsidRPr="00E35496">
        <w:t>"CRS"</w:t>
      </w:r>
      <w:r w:rsidRPr="00E35496">
        <w:t>部分选择</w:t>
      </w:r>
      <w:r w:rsidRPr="00E35496">
        <w:t>EPSG:27561</w:t>
      </w:r>
      <w:r>
        <w:rPr>
          <w:rFonts w:hint="eastAsia"/>
        </w:rPr>
        <w:t>，</w:t>
      </w:r>
      <w:r w:rsidRPr="00E35496">
        <w:t>展开</w:t>
      </w:r>
      <w:r w:rsidRPr="00E35496">
        <w:t>"</w:t>
      </w:r>
      <w:r w:rsidRPr="00E35496">
        <w:t>高级选项</w:t>
      </w:r>
      <w:r w:rsidRPr="00E35496">
        <w:t>"</w:t>
      </w:r>
      <w:r>
        <w:rPr>
          <w:rFonts w:hint="eastAsia"/>
        </w:rPr>
        <w:t>，</w:t>
      </w:r>
      <w:r w:rsidRPr="00E35496">
        <w:t>在</w:t>
      </w:r>
      <w:r w:rsidRPr="00E35496">
        <w:t>"DX"</w:t>
      </w:r>
      <w:r w:rsidRPr="00E35496">
        <w:t>字段输入：</w:t>
      </w:r>
      <w:r w:rsidRPr="00E35496">
        <w:rPr>
          <w:b/>
          <w:bCs/>
        </w:rPr>
        <w:t>$x * 1000</w:t>
      </w:r>
      <w:r w:rsidRPr="00E35496">
        <w:t>（</w:t>
      </w:r>
      <w:proofErr w:type="gramStart"/>
      <w:r w:rsidRPr="00E35496">
        <w:t>千米</w:t>
      </w:r>
      <w:r w:rsidRPr="00E35496">
        <w:t>→</w:t>
      </w:r>
      <w:proofErr w:type="gramEnd"/>
      <w:r w:rsidRPr="00E35496">
        <w:t>米转换）</w:t>
      </w:r>
      <w:r>
        <w:rPr>
          <w:rFonts w:hint="eastAsia"/>
        </w:rPr>
        <w:t>，</w:t>
      </w:r>
      <w:r w:rsidRPr="00E35496">
        <w:t>在</w:t>
      </w:r>
      <w:r w:rsidRPr="00E35496">
        <w:t>"DY"</w:t>
      </w:r>
      <w:r w:rsidRPr="00E35496">
        <w:t>字段输入：</w:t>
      </w:r>
      <w:r w:rsidRPr="00E35496">
        <w:rPr>
          <w:b/>
          <w:bCs/>
        </w:rPr>
        <w:t>$y * 1000</w:t>
      </w:r>
      <w:r>
        <w:rPr>
          <w:rFonts w:hint="eastAsia"/>
        </w:rPr>
        <w:t>，</w:t>
      </w:r>
      <w:r w:rsidRPr="00E35496">
        <w:t>点击</w:t>
      </w:r>
      <w:r w:rsidRPr="00E35496">
        <w:t>"</w:t>
      </w:r>
      <w:r w:rsidRPr="00E35496">
        <w:t>确定</w:t>
      </w:r>
      <w:r w:rsidRPr="00E35496">
        <w:t>"</w:t>
      </w:r>
      <w:r w:rsidRPr="00E35496">
        <w:t>保存</w:t>
      </w:r>
    </w:p>
    <w:p w14:paraId="590CE301" w14:textId="1E414BBF" w:rsidR="00E35496" w:rsidRPr="00E35496" w:rsidRDefault="00E35496" w:rsidP="00E35496">
      <w:pPr>
        <w:ind w:left="420" w:firstLineChars="0"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A726E42" wp14:editId="7171BC13">
            <wp:extent cx="2086865" cy="3288393"/>
            <wp:effectExtent l="0" t="0" r="8890" b="7620"/>
            <wp:docPr id="1665998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989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4318" cy="33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394A2" wp14:editId="1708EC01">
            <wp:extent cx="3882056" cy="4291481"/>
            <wp:effectExtent l="0" t="0" r="4445" b="0"/>
            <wp:docPr id="1857203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033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0909" cy="430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6883" w14:textId="77777777" w:rsidR="00E35496" w:rsidRPr="00E35496" w:rsidRDefault="00D30B52" w:rsidP="00E35496">
      <w:pPr>
        <w:ind w:firstLineChars="0"/>
        <w:rPr>
          <w:b/>
          <w:bCs/>
        </w:rPr>
      </w:pPr>
      <w:r w:rsidRPr="00D30B52">
        <w:rPr>
          <w:rFonts w:hint="eastAsia"/>
        </w:rPr>
        <w:t>3.</w:t>
      </w:r>
      <w:r>
        <w:rPr>
          <w:rFonts w:hint="eastAsia"/>
        </w:rPr>
        <w:t xml:space="preserve"> </w:t>
      </w:r>
      <w:r w:rsidR="00E35496" w:rsidRPr="00E35496">
        <w:rPr>
          <w:b/>
          <w:bCs/>
        </w:rPr>
        <w:t>转换为地理坐标</w:t>
      </w:r>
      <w:r w:rsidR="00E35496" w:rsidRPr="00E35496">
        <w:rPr>
          <w:b/>
          <w:bCs/>
        </w:rPr>
        <w:t>(WGS84)</w:t>
      </w:r>
    </w:p>
    <w:p w14:paraId="44E4366B" w14:textId="596298FE" w:rsidR="00E35496" w:rsidRPr="00E35496" w:rsidRDefault="00E35496" w:rsidP="00E35496">
      <w:pPr>
        <w:ind w:firstLineChars="0"/>
      </w:pPr>
      <w:r w:rsidRPr="00E35496">
        <w:rPr>
          <w:b/>
          <w:bCs/>
        </w:rPr>
        <w:t>重新投影到</w:t>
      </w:r>
      <w:r w:rsidRPr="00E35496">
        <w:rPr>
          <w:b/>
          <w:bCs/>
        </w:rPr>
        <w:t>EPSG:4326</w:t>
      </w:r>
      <w:r w:rsidRPr="00E35496">
        <w:t>：右键缩放后</w:t>
      </w:r>
      <w:proofErr w:type="gramStart"/>
      <w:r w:rsidRPr="00E35496">
        <w:t>的图层</w:t>
      </w:r>
      <w:proofErr w:type="gramEnd"/>
      <w:r w:rsidRPr="00E35496">
        <w:t xml:space="preserve"> → "</w:t>
      </w:r>
      <w:r w:rsidRPr="00E35496">
        <w:t>导出</w:t>
      </w:r>
      <w:r w:rsidRPr="00E35496">
        <w:t>" → "</w:t>
      </w:r>
      <w:r w:rsidRPr="00E35496">
        <w:t>另存为</w:t>
      </w:r>
      <w:r w:rsidRPr="00E35496">
        <w:t>"</w:t>
      </w:r>
      <w:r>
        <w:rPr>
          <w:rFonts w:hint="eastAsia"/>
        </w:rPr>
        <w:t>，</w:t>
      </w:r>
      <w:r w:rsidRPr="00E35496">
        <w:t>在对话框中：在</w:t>
      </w:r>
      <w:r w:rsidRPr="00E35496">
        <w:t>"CRS"</w:t>
      </w:r>
      <w:r w:rsidRPr="00E35496">
        <w:t>部分选择</w:t>
      </w:r>
      <w:r w:rsidRPr="00E35496">
        <w:t>"EPSG:4326 - WGS84"</w:t>
      </w:r>
      <w:r>
        <w:rPr>
          <w:rFonts w:hint="eastAsia"/>
        </w:rPr>
        <w:t>，</w:t>
      </w:r>
      <w:r w:rsidRPr="00E35496">
        <w:t>点击</w:t>
      </w:r>
      <w:r w:rsidRPr="00E35496">
        <w:t>"</w:t>
      </w:r>
      <w:r w:rsidRPr="00E35496">
        <w:t>确定</w:t>
      </w:r>
      <w:r w:rsidRPr="00E35496">
        <w:t>"</w:t>
      </w:r>
      <w:r w:rsidRPr="00E35496">
        <w:t>保存</w:t>
      </w:r>
    </w:p>
    <w:p w14:paraId="44FE80FF" w14:textId="33016717" w:rsidR="00D30B52" w:rsidRDefault="00D30B52" w:rsidP="00851D35">
      <w:pPr>
        <w:ind w:firstLine="480"/>
        <w:jc w:val="center"/>
      </w:pPr>
      <w:r>
        <w:rPr>
          <w:noProof/>
        </w:rPr>
        <w:drawing>
          <wp:inline distT="0" distB="0" distL="0" distR="0" wp14:anchorId="75728163" wp14:editId="147733DB">
            <wp:extent cx="3407691" cy="3008089"/>
            <wp:effectExtent l="0" t="0" r="2540" b="1905"/>
            <wp:docPr id="477767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670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3426" cy="30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72D4" w14:textId="7A77454A" w:rsidR="00E35496" w:rsidRPr="00E35496" w:rsidRDefault="00E35496" w:rsidP="00E35496">
      <w:p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4.</w:t>
      </w:r>
      <w:r w:rsidRPr="00E35496">
        <w:rPr>
          <w:b/>
          <w:bCs/>
        </w:rPr>
        <w:t>提取地理坐标</w:t>
      </w:r>
    </w:p>
    <w:p w14:paraId="1B3955EA" w14:textId="394DA1B0" w:rsidR="00E35496" w:rsidRPr="00E35496" w:rsidRDefault="00E35496" w:rsidP="00E35496">
      <w:pPr>
        <w:ind w:firstLineChars="0"/>
      </w:pPr>
      <w:r w:rsidRPr="00E35496">
        <w:rPr>
          <w:b/>
          <w:bCs/>
        </w:rPr>
        <w:t>导出</w:t>
      </w:r>
      <w:proofErr w:type="gramStart"/>
      <w:r w:rsidRPr="00E35496">
        <w:rPr>
          <w:b/>
          <w:bCs/>
        </w:rPr>
        <w:t>所有点</w:t>
      </w:r>
      <w:proofErr w:type="gramEnd"/>
      <w:r w:rsidRPr="00E35496">
        <w:rPr>
          <w:b/>
          <w:bCs/>
        </w:rPr>
        <w:t>坐标</w:t>
      </w:r>
      <w:r w:rsidRPr="00E35496">
        <w:t>：右键</w:t>
      </w:r>
      <w:r w:rsidRPr="00E35496">
        <w:t>WGS84</w:t>
      </w:r>
      <w:proofErr w:type="gramStart"/>
      <w:r w:rsidRPr="00E35496">
        <w:t>图层</w:t>
      </w:r>
      <w:proofErr w:type="gramEnd"/>
      <w:r w:rsidRPr="00E35496">
        <w:t xml:space="preserve"> → "</w:t>
      </w:r>
      <w:r w:rsidRPr="00E35496">
        <w:t>导出</w:t>
      </w:r>
      <w:r w:rsidRPr="00E35496">
        <w:t>" → "</w:t>
      </w:r>
      <w:r w:rsidRPr="00E35496">
        <w:t>另存为</w:t>
      </w:r>
      <w:r w:rsidRPr="00E35496">
        <w:t>"</w:t>
      </w:r>
      <w:r>
        <w:rPr>
          <w:rFonts w:hint="eastAsia"/>
        </w:rPr>
        <w:t>，</w:t>
      </w:r>
      <w:r w:rsidRPr="00E35496">
        <w:t>选择</w:t>
      </w:r>
      <w:r w:rsidRPr="00E35496">
        <w:t>CSV</w:t>
      </w:r>
      <w:r w:rsidRPr="00E35496">
        <w:t>格式</w:t>
      </w:r>
    </w:p>
    <w:p w14:paraId="01A1A27E" w14:textId="77777777" w:rsidR="00E35496" w:rsidRPr="00E35496" w:rsidRDefault="00E35496" w:rsidP="00E35496">
      <w:pPr>
        <w:ind w:firstLineChars="0"/>
      </w:pPr>
      <w:r w:rsidRPr="00E35496">
        <w:t>在</w:t>
      </w:r>
      <w:r w:rsidRPr="00E35496">
        <w:t>"</w:t>
      </w:r>
      <w:proofErr w:type="gramStart"/>
      <w:r w:rsidRPr="00E35496">
        <w:t>图层选项</w:t>
      </w:r>
      <w:proofErr w:type="gramEnd"/>
      <w:r w:rsidRPr="00E35496">
        <w:t>"</w:t>
      </w:r>
      <w:proofErr w:type="gramStart"/>
      <w:r w:rsidRPr="00E35496">
        <w:t>中勾选</w:t>
      </w:r>
      <w:proofErr w:type="gramEnd"/>
      <w:r w:rsidRPr="00E35496">
        <w:t>"GEOMETRY"</w:t>
      </w:r>
      <w:r w:rsidRPr="00E35496">
        <w:t>为</w:t>
      </w:r>
      <w:r w:rsidRPr="00E35496">
        <w:t>"AS_XY"</w:t>
      </w:r>
      <w:r w:rsidRPr="00E35496">
        <w:t>（将几何图形保存为</w:t>
      </w:r>
      <w:r w:rsidRPr="00E35496">
        <w:t>X,Y</w:t>
      </w:r>
      <w:r w:rsidRPr="00E35496">
        <w:t>坐标）</w:t>
      </w:r>
    </w:p>
    <w:p w14:paraId="5B051753" w14:textId="02DF3ECA" w:rsidR="00D30B52" w:rsidRPr="00D30B52" w:rsidRDefault="00E35496" w:rsidP="00E35496">
      <w:pPr>
        <w:ind w:firstLineChars="0"/>
        <w:rPr>
          <w:rFonts w:hint="eastAsia"/>
        </w:rPr>
      </w:pPr>
      <w:r w:rsidRPr="00E35496">
        <w:t>保存后在</w:t>
      </w:r>
      <w:r w:rsidRPr="00E35496">
        <w:t>Excel</w:t>
      </w:r>
      <w:r w:rsidRPr="00E35496">
        <w:t>或文本编辑器中打开</w:t>
      </w:r>
      <w:r w:rsidRPr="00E35496">
        <w:t>CSV</w:t>
      </w:r>
      <w:r w:rsidRPr="00E35496">
        <w:t>文件，即可看到</w:t>
      </w:r>
      <w:proofErr w:type="gramStart"/>
      <w:r w:rsidRPr="00E35496">
        <w:t>所有点</w:t>
      </w:r>
      <w:proofErr w:type="gramEnd"/>
      <w:r w:rsidRPr="00E35496">
        <w:t>的经纬度</w:t>
      </w:r>
    </w:p>
    <w:p w14:paraId="2A9BDEA4" w14:textId="00BEA93F" w:rsidR="00B82F47" w:rsidRDefault="00E35496" w:rsidP="00E35496">
      <w:pPr>
        <w:ind w:firstLine="480"/>
        <w:jc w:val="center"/>
      </w:pPr>
      <w:r>
        <w:rPr>
          <w:noProof/>
        </w:rPr>
        <w:drawing>
          <wp:inline distT="0" distB="0" distL="0" distR="0" wp14:anchorId="2D6F7356" wp14:editId="093ABF9B">
            <wp:extent cx="3570720" cy="3947311"/>
            <wp:effectExtent l="0" t="0" r="0" b="0"/>
            <wp:docPr id="1194416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166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9319" cy="395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E334" w14:textId="77777777" w:rsidR="00ED1C29" w:rsidRDefault="00ED1C29" w:rsidP="00ED1C29">
      <w:pPr>
        <w:ind w:firstLine="480"/>
      </w:pPr>
    </w:p>
    <w:p w14:paraId="27F0DADD" w14:textId="030EE157" w:rsidR="00ED1C29" w:rsidRDefault="00ED1C29" w:rsidP="00ED1C29">
      <w:pPr>
        <w:ind w:firstLine="480"/>
      </w:pPr>
      <w:r>
        <w:rPr>
          <w:rFonts w:hint="eastAsia"/>
        </w:rPr>
        <w:t>问题二：</w:t>
      </w:r>
    </w:p>
    <w:p w14:paraId="15EAA4EF" w14:textId="0233BDA5" w:rsidR="00ED1C29" w:rsidRDefault="00ED1C29" w:rsidP="00ED1C29">
      <w:pPr>
        <w:ind w:firstLine="480"/>
      </w:pPr>
      <w:r w:rsidRPr="00ED1C29">
        <w:t>左侧是</w:t>
      </w:r>
      <w:r w:rsidRPr="00ED1C29">
        <w:t>Rook</w:t>
      </w:r>
      <w:r w:rsidRPr="00ED1C29">
        <w:t>邻近（车型邻近），右侧是</w:t>
      </w:r>
      <w:r w:rsidRPr="00ED1C29">
        <w:t>Queen</w:t>
      </w:r>
      <w:r w:rsidRPr="00ED1C29">
        <w:t>邻近（后型邻近）。</w:t>
      </w:r>
    </w:p>
    <w:p w14:paraId="35CF1D9D" w14:textId="603CD37A" w:rsidR="00ED1C29" w:rsidRDefault="00ED1C29" w:rsidP="00ED1C29">
      <w:pPr>
        <w:ind w:firstLine="480"/>
      </w:pPr>
      <w:r>
        <w:rPr>
          <w:rFonts w:hint="eastAsia"/>
        </w:rPr>
        <w:t>左侧矩阵为：</w:t>
      </w:r>
      <w:proofErr w:type="gramStart"/>
      <w:r w:rsidRPr="00ED1C29">
        <w:t>W[</w:t>
      </w:r>
      <w:proofErr w:type="gramEnd"/>
      <w:r w:rsidRPr="00ED1C29">
        <w:t>5] = [0, 0.25, 0, 0.25, 0, 0.25, 0, 0.25, 0]</w:t>
      </w:r>
    </w:p>
    <w:p w14:paraId="2C95DA6D" w14:textId="2D98F16A" w:rsidR="00ED1C29" w:rsidRDefault="00ED1C29" w:rsidP="00ED1C29">
      <w:pPr>
        <w:ind w:firstLine="480"/>
      </w:pPr>
      <w:r>
        <w:rPr>
          <w:rFonts w:hint="eastAsia"/>
        </w:rPr>
        <w:t>右侧矩阵为：</w:t>
      </w:r>
      <w:proofErr w:type="gramStart"/>
      <w:r w:rsidRPr="00ED1C29">
        <w:t>W[</w:t>
      </w:r>
      <w:proofErr w:type="gramEnd"/>
      <w:r w:rsidRPr="00ED1C29">
        <w:t>5] = [0.125, 0.125, 0.125, 0.125, 0, 0.125, 0.125, 0.125, 0.125]</w:t>
      </w:r>
    </w:p>
    <w:p w14:paraId="6D91EDD7" w14:textId="77777777" w:rsidR="00ED1C29" w:rsidRDefault="00ED1C29" w:rsidP="00ED1C29">
      <w:pPr>
        <w:ind w:firstLine="480"/>
      </w:pPr>
    </w:p>
    <w:p w14:paraId="42E4492D" w14:textId="551D17E9" w:rsidR="00ED1C29" w:rsidRDefault="00ED1C29" w:rsidP="00ED1C29">
      <w:pPr>
        <w:ind w:firstLine="480"/>
      </w:pPr>
      <w:r>
        <w:rPr>
          <w:rFonts w:hint="eastAsia"/>
        </w:rPr>
        <w:t>问题三：</w:t>
      </w:r>
    </w:p>
    <w:p w14:paraId="29C6E8DC" w14:textId="117C9590" w:rsidR="00ED1C29" w:rsidRPr="00ED1C29" w:rsidRDefault="00ED1C29" w:rsidP="00ED1C29">
      <w:pPr>
        <w:ind w:firstLineChars="0" w:firstLine="420"/>
        <w:rPr>
          <w:b/>
          <w:bCs/>
        </w:rPr>
      </w:pPr>
      <w:r>
        <w:rPr>
          <w:rFonts w:hint="eastAsia"/>
        </w:rPr>
        <w:t>1</w:t>
      </w:r>
      <w:r>
        <w:rPr>
          <w:rFonts w:hint="eastAsia"/>
        </w:rPr>
        <w:t>：</w:t>
      </w:r>
      <w:r w:rsidRPr="00ED1C29">
        <w:rPr>
          <w:b/>
          <w:bCs/>
        </w:rPr>
        <w:t>根据</w:t>
      </w:r>
      <w:r w:rsidRPr="00ED1C29">
        <w:rPr>
          <w:b/>
          <w:bCs/>
        </w:rPr>
        <w:t xml:space="preserve"> Moran's Scatter Plot </w:t>
      </w:r>
      <w:r w:rsidRPr="00ED1C29">
        <w:rPr>
          <w:b/>
          <w:bCs/>
        </w:rPr>
        <w:t>判断空间自相关</w:t>
      </w:r>
    </w:p>
    <w:p w14:paraId="4EE008FA" w14:textId="77777777" w:rsidR="00ED1C29" w:rsidRPr="00ED1C29" w:rsidRDefault="00ED1C29" w:rsidP="00ED1C29">
      <w:pPr>
        <w:ind w:firstLine="480"/>
      </w:pPr>
      <w:r w:rsidRPr="00ED1C29">
        <w:lastRenderedPageBreak/>
        <w:t xml:space="preserve">Moran's scatter plot </w:t>
      </w:r>
      <w:r w:rsidRPr="00ED1C29">
        <w:t>是空间数据分析中判断空间自相关的重要图形工具，它将每个位置的观测值（标准化后）与其邻近区域的空间</w:t>
      </w:r>
      <w:proofErr w:type="gramStart"/>
      <w:r w:rsidRPr="00ED1C29">
        <w:t>滞后值</w:t>
      </w:r>
      <w:proofErr w:type="gramEnd"/>
      <w:r w:rsidRPr="00ED1C29">
        <w:t>进行对比。通过该图可以判断空间自相关的以下特征：</w:t>
      </w:r>
    </w:p>
    <w:p w14:paraId="2DBCF1FC" w14:textId="77777777" w:rsidR="00ED1C29" w:rsidRDefault="00ED1C29" w:rsidP="00ED1C29">
      <w:pPr>
        <w:tabs>
          <w:tab w:val="num" w:pos="720"/>
        </w:tabs>
        <w:ind w:firstLine="482"/>
      </w:pPr>
      <w:r w:rsidRPr="00ED1C29">
        <w:rPr>
          <w:b/>
          <w:bCs/>
        </w:rPr>
        <w:t>点的分布趋势</w:t>
      </w:r>
      <w:r w:rsidRPr="00ED1C29">
        <w:t>：点主要分布在第一象限（右上）和第三象限（左下）表示正</w:t>
      </w:r>
    </w:p>
    <w:p w14:paraId="08CDB991" w14:textId="23CC95A5" w:rsidR="00ED1C29" w:rsidRPr="00ED1C29" w:rsidRDefault="00ED1C29" w:rsidP="00ED1C29">
      <w:pPr>
        <w:tabs>
          <w:tab w:val="num" w:pos="720"/>
        </w:tabs>
        <w:ind w:firstLineChars="82" w:firstLine="198"/>
      </w:pPr>
      <w:r w:rsidRPr="00ED1C29">
        <w:rPr>
          <w:b/>
          <w:bCs/>
        </w:rPr>
        <w:t xml:space="preserve">Moran's I </w:t>
      </w:r>
      <w:r w:rsidRPr="00ED1C29">
        <w:rPr>
          <w:b/>
          <w:bCs/>
        </w:rPr>
        <w:t>值</w:t>
      </w:r>
      <w:r w:rsidRPr="00ED1C29">
        <w:t>：该值等于图中点的线性回归斜率，介于</w:t>
      </w:r>
      <w:r w:rsidRPr="00ED1C29">
        <w:t>-1</w:t>
      </w:r>
      <w:r w:rsidRPr="00ED1C29">
        <w:t>到</w:t>
      </w:r>
      <w:r w:rsidRPr="00ED1C29">
        <w:t>1</w:t>
      </w:r>
      <w:r w:rsidRPr="00ED1C29">
        <w:t>之间</w:t>
      </w:r>
      <w:r w:rsidRPr="00ED1C29">
        <w:t xml:space="preserve"> I &gt; 0</w:t>
      </w:r>
      <w:r w:rsidRPr="00ED1C29">
        <w:t>：</w:t>
      </w:r>
      <w:proofErr w:type="gramStart"/>
      <w:r w:rsidRPr="00ED1C29">
        <w:t>正空间自</w:t>
      </w:r>
      <w:proofErr w:type="gramEnd"/>
      <w:r w:rsidRPr="00ED1C29">
        <w:t>相关（相似值聚集）</w:t>
      </w:r>
      <w:r>
        <w:rPr>
          <w:rFonts w:hint="eastAsia"/>
        </w:rPr>
        <w:t>，</w:t>
      </w:r>
      <w:r w:rsidRPr="00ED1C29">
        <w:t>I &lt; 0</w:t>
      </w:r>
      <w:r w:rsidRPr="00ED1C29">
        <w:t>：</w:t>
      </w:r>
      <w:proofErr w:type="gramStart"/>
      <w:r w:rsidRPr="00ED1C29">
        <w:t>负空间自</w:t>
      </w:r>
      <w:proofErr w:type="gramEnd"/>
      <w:r w:rsidRPr="00ED1C29">
        <w:t>相关（</w:t>
      </w:r>
      <w:proofErr w:type="gramStart"/>
      <w:r w:rsidRPr="00ED1C29">
        <w:t>相异值</w:t>
      </w:r>
      <w:proofErr w:type="gramEnd"/>
      <w:r w:rsidRPr="00ED1C29">
        <w:t>聚集）</w:t>
      </w:r>
      <w:r>
        <w:rPr>
          <w:rFonts w:hint="eastAsia"/>
        </w:rPr>
        <w:t>，</w:t>
      </w:r>
      <w:r w:rsidRPr="00ED1C29">
        <w:t>I ≈ 0</w:t>
      </w:r>
      <w:r w:rsidRPr="00ED1C29">
        <w:t>：无空间自相关（随机分布）</w:t>
      </w:r>
    </w:p>
    <w:p w14:paraId="57549284" w14:textId="77777777" w:rsidR="00ED1C29" w:rsidRPr="00ED1C29" w:rsidRDefault="00ED1C29" w:rsidP="00ED1C29">
      <w:pPr>
        <w:ind w:firstLineChars="0"/>
      </w:pPr>
      <w:r w:rsidRPr="00ED1C29">
        <w:rPr>
          <w:b/>
          <w:bCs/>
        </w:rPr>
        <w:t>象限分布</w:t>
      </w:r>
      <w:r w:rsidRPr="00ED1C29">
        <w:t>：</w:t>
      </w:r>
      <w:r w:rsidRPr="00ED1C29">
        <w:t xml:space="preserve"> </w:t>
      </w:r>
    </w:p>
    <w:p w14:paraId="6285BD8C" w14:textId="77777777" w:rsidR="00ED1C29" w:rsidRPr="00ED1C29" w:rsidRDefault="00ED1C29" w:rsidP="00ED1C29">
      <w:pPr>
        <w:ind w:firstLineChars="0"/>
      </w:pPr>
      <w:r w:rsidRPr="00ED1C29">
        <w:t>第一象限</w:t>
      </w:r>
      <w:r w:rsidRPr="00ED1C29">
        <w:t>(HH)</w:t>
      </w:r>
      <w:r w:rsidRPr="00ED1C29">
        <w:t>：高值与高值邻近</w:t>
      </w:r>
    </w:p>
    <w:p w14:paraId="3FC59DC5" w14:textId="77777777" w:rsidR="00ED1C29" w:rsidRPr="00ED1C29" w:rsidRDefault="00ED1C29" w:rsidP="00ED1C29">
      <w:pPr>
        <w:ind w:firstLineChars="0"/>
      </w:pPr>
      <w:r w:rsidRPr="00ED1C29">
        <w:t>第三象限</w:t>
      </w:r>
      <w:r w:rsidRPr="00ED1C29">
        <w:t>(LL)</w:t>
      </w:r>
      <w:r w:rsidRPr="00ED1C29">
        <w:t>：低值与低值邻近</w:t>
      </w:r>
    </w:p>
    <w:p w14:paraId="1B42565A" w14:textId="77777777" w:rsidR="00ED1C29" w:rsidRPr="00ED1C29" w:rsidRDefault="00ED1C29" w:rsidP="00ED1C29">
      <w:pPr>
        <w:ind w:firstLineChars="0"/>
      </w:pPr>
      <w:r w:rsidRPr="00ED1C29">
        <w:t>第二象限</w:t>
      </w:r>
      <w:r w:rsidRPr="00ED1C29">
        <w:t>(LH)</w:t>
      </w:r>
      <w:r w:rsidRPr="00ED1C29">
        <w:t>：低值被高值包围</w:t>
      </w:r>
    </w:p>
    <w:p w14:paraId="5AF76E9F" w14:textId="77777777" w:rsidR="00ED1C29" w:rsidRPr="00ED1C29" w:rsidRDefault="00ED1C29" w:rsidP="00ED1C29">
      <w:pPr>
        <w:ind w:firstLineChars="0"/>
      </w:pPr>
      <w:r w:rsidRPr="00ED1C29">
        <w:t>第四象限</w:t>
      </w:r>
      <w:r w:rsidRPr="00ED1C29">
        <w:t>(HL)</w:t>
      </w:r>
      <w:r w:rsidRPr="00ED1C29">
        <w:t>：高值被低值包围</w:t>
      </w:r>
    </w:p>
    <w:p w14:paraId="09A2D52E" w14:textId="6670210F" w:rsidR="00ED1C29" w:rsidRPr="00ED1C29" w:rsidRDefault="00ED1C29" w:rsidP="00ED1C29">
      <w:pPr>
        <w:ind w:firstLineChars="0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：</w:t>
      </w:r>
      <w:proofErr w:type="gramStart"/>
      <w:r w:rsidRPr="00ED1C29">
        <w:rPr>
          <w:b/>
          <w:bCs/>
        </w:rPr>
        <w:t>两种图</w:t>
      </w:r>
      <w:proofErr w:type="gramEnd"/>
      <w:r w:rsidRPr="00ED1C29">
        <w:rPr>
          <w:b/>
          <w:bCs/>
        </w:rPr>
        <w:t>中直线的含义</w:t>
      </w:r>
    </w:p>
    <w:p w14:paraId="67319A9F" w14:textId="4EF6ED34" w:rsidR="00ED1C29" w:rsidRPr="00ED1C29" w:rsidRDefault="00ED1C29" w:rsidP="00657A76">
      <w:pPr>
        <w:ind w:firstLineChars="0"/>
        <w:rPr>
          <w:rFonts w:ascii="宋体" w:hAnsi="宋体"/>
          <w:b/>
          <w:bCs/>
        </w:rPr>
      </w:pPr>
      <w:r w:rsidRPr="00ED1C29">
        <w:rPr>
          <w:b/>
          <w:bCs/>
        </w:rPr>
        <w:t xml:space="preserve">Moran's Scatter Plot </w:t>
      </w:r>
      <w:r w:rsidRPr="00ED1C29">
        <w:rPr>
          <w:b/>
          <w:bCs/>
        </w:rPr>
        <w:t>中的直线表示意义</w:t>
      </w:r>
      <w:r w:rsidRPr="00ED1C29">
        <w:t>：这条直线是观测值与其空间</w:t>
      </w:r>
      <w:proofErr w:type="gramStart"/>
      <w:r w:rsidRPr="00ED1C29">
        <w:t>滞后值</w:t>
      </w:r>
      <w:proofErr w:type="gramEnd"/>
      <w:r w:rsidRPr="00ED1C29">
        <w:t>的线性回归线</w:t>
      </w:r>
      <w:r>
        <w:rPr>
          <w:rFonts w:hint="eastAsia"/>
        </w:rPr>
        <w:t>。</w:t>
      </w:r>
      <w:r w:rsidRPr="00ED1C29">
        <w:rPr>
          <w:b/>
          <w:bCs/>
        </w:rPr>
        <w:t>斜率</w:t>
      </w:r>
      <w:r w:rsidRPr="00ED1C29">
        <w:t>：</w:t>
      </w:r>
      <w:r w:rsidRPr="00ED1C29">
        <w:rPr>
          <w:rFonts w:ascii="宋体" w:hAnsi="宋体"/>
        </w:rPr>
        <w:t>直线斜率即为全局Moran's I统计量，反映整体空间自相关程度</w:t>
      </w:r>
      <w:r w:rsidRPr="00657A76">
        <w:rPr>
          <w:rFonts w:ascii="宋体" w:hAnsi="宋体" w:hint="eastAsia"/>
          <w:b/>
          <w:bCs/>
        </w:rPr>
        <w:t>。</w:t>
      </w:r>
      <w:r w:rsidRPr="00ED1C29">
        <w:rPr>
          <w:rFonts w:ascii="宋体" w:hAnsi="宋体"/>
        </w:rPr>
        <w:t>斜率越大（正值）表示</w:t>
      </w:r>
      <w:proofErr w:type="gramStart"/>
      <w:r w:rsidRPr="00ED1C29">
        <w:rPr>
          <w:rFonts w:ascii="宋体" w:hAnsi="宋体"/>
        </w:rPr>
        <w:t>正空间自</w:t>
      </w:r>
      <w:proofErr w:type="gramEnd"/>
      <w:r w:rsidRPr="00ED1C29">
        <w:rPr>
          <w:rFonts w:ascii="宋体" w:hAnsi="宋体"/>
        </w:rPr>
        <w:t>相关越强</w:t>
      </w:r>
      <w:r w:rsidR="00657A76" w:rsidRPr="00657A76">
        <w:rPr>
          <w:rFonts w:ascii="宋体" w:hAnsi="宋体" w:hint="eastAsia"/>
          <w:b/>
          <w:bCs/>
        </w:rPr>
        <w:t>，</w:t>
      </w:r>
      <w:r w:rsidRPr="00ED1C29">
        <w:rPr>
          <w:rFonts w:ascii="宋体" w:hAnsi="宋体"/>
        </w:rPr>
        <w:t>斜率为负表示</w:t>
      </w:r>
      <w:proofErr w:type="gramStart"/>
      <w:r w:rsidRPr="00ED1C29">
        <w:rPr>
          <w:rFonts w:ascii="宋体" w:hAnsi="宋体"/>
        </w:rPr>
        <w:t>负空间自</w:t>
      </w:r>
      <w:proofErr w:type="gramEnd"/>
      <w:r w:rsidRPr="00ED1C29">
        <w:rPr>
          <w:rFonts w:ascii="宋体" w:hAnsi="宋体"/>
        </w:rPr>
        <w:t>相关</w:t>
      </w:r>
      <w:r w:rsidR="00657A76" w:rsidRPr="00657A76">
        <w:rPr>
          <w:rFonts w:ascii="宋体" w:hAnsi="宋体" w:hint="eastAsia"/>
          <w:b/>
          <w:bCs/>
        </w:rPr>
        <w:t>，</w:t>
      </w:r>
      <w:r w:rsidRPr="00ED1C29">
        <w:rPr>
          <w:rFonts w:ascii="宋体" w:hAnsi="宋体"/>
        </w:rPr>
        <w:t>斜率接近0表示几乎无空间自相关</w:t>
      </w:r>
    </w:p>
    <w:p w14:paraId="1A77D73D" w14:textId="02AFA0A8" w:rsidR="00ED1C29" w:rsidRPr="00ED1C29" w:rsidRDefault="00ED1C29" w:rsidP="00657A76">
      <w:pPr>
        <w:ind w:firstLine="482"/>
      </w:pPr>
      <w:r w:rsidRPr="00ED1C29">
        <w:rPr>
          <w:b/>
          <w:bCs/>
        </w:rPr>
        <w:t xml:space="preserve">Lagged Mean Plot </w:t>
      </w:r>
      <w:r w:rsidRPr="00ED1C29">
        <w:rPr>
          <w:b/>
          <w:bCs/>
        </w:rPr>
        <w:t>中的直线表示意义</w:t>
      </w:r>
      <w:r w:rsidRPr="00ED1C29">
        <w:t>：这条直线是观测原始值与其邻近区域平均值的线性回归线</w:t>
      </w:r>
      <w:r w:rsidR="00657A76">
        <w:rPr>
          <w:rFonts w:hint="eastAsia"/>
        </w:rPr>
        <w:t>。</w:t>
      </w:r>
      <w:r w:rsidRPr="00ED1C29">
        <w:rPr>
          <w:b/>
          <w:bCs/>
        </w:rPr>
        <w:t>非标准化特性</w:t>
      </w:r>
      <w:r w:rsidRPr="00ED1C29">
        <w:t>：与</w:t>
      </w:r>
      <w:r w:rsidRPr="00ED1C29">
        <w:t>Moran's scatter plot</w:t>
      </w:r>
      <w:r w:rsidRPr="00ED1C29">
        <w:t>不同，此图使用原始值而非标准化值</w:t>
      </w:r>
      <w:r w:rsidR="00657A76">
        <w:rPr>
          <w:rFonts w:hint="eastAsia"/>
          <w:b/>
          <w:bCs/>
        </w:rPr>
        <w:t>。</w:t>
      </w:r>
      <w:r w:rsidRPr="00ED1C29">
        <w:t>斜率为正表示区域值与邻近区域平均值呈正相关</w:t>
      </w:r>
      <w:r w:rsidR="00657A76">
        <w:rPr>
          <w:rFonts w:hint="eastAsia"/>
        </w:rPr>
        <w:t>，</w:t>
      </w:r>
      <w:r w:rsidRPr="00ED1C29">
        <w:t>斜率接近</w:t>
      </w:r>
      <w:r w:rsidRPr="00ED1C29">
        <w:t>1</w:t>
      </w:r>
      <w:r w:rsidRPr="00ED1C29">
        <w:t>表示区域值与邻居非常相似</w:t>
      </w:r>
      <w:r w:rsidR="00657A76">
        <w:rPr>
          <w:rFonts w:hint="eastAsia"/>
        </w:rPr>
        <w:t>，</w:t>
      </w:r>
      <w:r w:rsidRPr="00ED1C29">
        <w:t>斜率接近</w:t>
      </w:r>
      <w:r w:rsidRPr="00ED1C29">
        <w:t>0</w:t>
      </w:r>
      <w:r w:rsidRPr="00ED1C29">
        <w:t>表示几乎无关联</w:t>
      </w:r>
      <w:r w:rsidR="00657A76">
        <w:rPr>
          <w:rFonts w:hint="eastAsia"/>
        </w:rPr>
        <w:t>，</w:t>
      </w:r>
      <w:r w:rsidRPr="00ED1C29">
        <w:t>斜率为负表示存在</w:t>
      </w:r>
      <w:proofErr w:type="gramStart"/>
      <w:r w:rsidRPr="00ED1C29">
        <w:t>负空间自</w:t>
      </w:r>
      <w:proofErr w:type="gramEnd"/>
      <w:r w:rsidRPr="00ED1C29">
        <w:t>相关</w:t>
      </w:r>
    </w:p>
    <w:p w14:paraId="095DE9FB" w14:textId="02890E23" w:rsidR="00ED1C29" w:rsidRDefault="00ED1C29" w:rsidP="00ED1C29">
      <w:pPr>
        <w:ind w:firstLine="480"/>
      </w:pPr>
    </w:p>
    <w:p w14:paraId="2563F3AB" w14:textId="77777777" w:rsidR="00657A76" w:rsidRDefault="00657A76" w:rsidP="00ED1C29">
      <w:pPr>
        <w:ind w:firstLine="480"/>
      </w:pPr>
    </w:p>
    <w:p w14:paraId="1C0068B9" w14:textId="6B440B00" w:rsidR="00657A76" w:rsidRDefault="00657A76" w:rsidP="00ED1C29">
      <w:pPr>
        <w:ind w:firstLine="480"/>
      </w:pPr>
      <w:r>
        <w:rPr>
          <w:rFonts w:hint="eastAsia"/>
        </w:rPr>
        <w:lastRenderedPageBreak/>
        <w:t>问题四：</w:t>
      </w:r>
    </w:p>
    <w:p w14:paraId="291FFF10" w14:textId="5506D1C4" w:rsidR="00657A76" w:rsidRPr="00657A76" w:rsidRDefault="00657A76" w:rsidP="00851D35">
      <w:pPr>
        <w:ind w:firstLine="480"/>
        <w:rPr>
          <w:b/>
          <w:bCs/>
        </w:rPr>
      </w:pPr>
      <w:r w:rsidRPr="00657A76">
        <w:t>针对</w:t>
      </w:r>
      <w:r w:rsidRPr="00657A76">
        <w:t>Doubs</w:t>
      </w:r>
      <w:r w:rsidRPr="00657A76">
        <w:t>河流鱼群多度与环境要素关系的分析，使用空间自回归模型</w:t>
      </w:r>
      <w:r w:rsidRPr="00657A76">
        <w:t>(SAR)</w:t>
      </w:r>
      <w:r w:rsidRPr="00657A76">
        <w:t>，</w:t>
      </w:r>
      <w:r w:rsidR="00851D35" w:rsidRPr="00657A76">
        <w:rPr>
          <w:b/>
          <w:bCs/>
        </w:rPr>
        <w:t xml:space="preserve"> </w:t>
      </w:r>
      <w:r w:rsidRPr="00657A76">
        <w:t>SAR</w:t>
      </w:r>
      <w:r w:rsidRPr="00657A76">
        <w:t>模型的基本形式为：</w:t>
      </w:r>
    </w:p>
    <w:p w14:paraId="4B88CE32" w14:textId="77777777" w:rsidR="00657A76" w:rsidRPr="00657A76" w:rsidRDefault="00657A76" w:rsidP="00657A76">
      <w:pPr>
        <w:ind w:firstLine="480"/>
      </w:pPr>
      <w:r w:rsidRPr="00657A76">
        <w:t xml:space="preserve">Y = </w:t>
      </w:r>
      <w:proofErr w:type="spellStart"/>
      <w:r w:rsidRPr="00657A76">
        <w:t>ρWY</w:t>
      </w:r>
      <w:proofErr w:type="spellEnd"/>
      <w:r w:rsidRPr="00657A76">
        <w:t xml:space="preserve"> + Xβ + ε</w:t>
      </w:r>
    </w:p>
    <w:p w14:paraId="5A5B35A5" w14:textId="77777777" w:rsidR="00657A76" w:rsidRPr="00657A76" w:rsidRDefault="00657A76" w:rsidP="00657A76">
      <w:pPr>
        <w:ind w:firstLine="480"/>
      </w:pPr>
      <w:r w:rsidRPr="00657A76">
        <w:t>其中：</w:t>
      </w:r>
    </w:p>
    <w:p w14:paraId="7825E0D7" w14:textId="77777777" w:rsidR="00657A76" w:rsidRPr="00657A76" w:rsidRDefault="00657A76" w:rsidP="00657A76">
      <w:pPr>
        <w:numPr>
          <w:ilvl w:val="0"/>
          <w:numId w:val="22"/>
        </w:numPr>
        <w:ind w:firstLine="480"/>
      </w:pPr>
      <w:r w:rsidRPr="00657A76">
        <w:t xml:space="preserve">Y </w:t>
      </w:r>
      <w:r w:rsidRPr="00657A76">
        <w:t>是鱼群多度向量</w:t>
      </w:r>
      <w:r w:rsidRPr="00657A76">
        <w:t>(</w:t>
      </w:r>
      <w:r w:rsidRPr="00657A76">
        <w:t>可以是单一物种或总多度</w:t>
      </w:r>
      <w:r w:rsidRPr="00657A76">
        <w:t>)</w:t>
      </w:r>
    </w:p>
    <w:p w14:paraId="602F9981" w14:textId="77777777" w:rsidR="00657A76" w:rsidRPr="00657A76" w:rsidRDefault="00657A76" w:rsidP="00657A76">
      <w:pPr>
        <w:numPr>
          <w:ilvl w:val="0"/>
          <w:numId w:val="22"/>
        </w:numPr>
        <w:ind w:firstLine="480"/>
      </w:pPr>
      <w:r w:rsidRPr="00657A76">
        <w:t xml:space="preserve">ρ </w:t>
      </w:r>
      <w:r w:rsidRPr="00657A76">
        <w:t>是空间自相关参数</w:t>
      </w:r>
      <w:r w:rsidRPr="00657A76">
        <w:t>(</w:t>
      </w:r>
      <w:r w:rsidRPr="00657A76">
        <w:t>反映空间依赖程度</w:t>
      </w:r>
      <w:r w:rsidRPr="00657A76">
        <w:t>)</w:t>
      </w:r>
    </w:p>
    <w:p w14:paraId="1D20DE61" w14:textId="77777777" w:rsidR="00657A76" w:rsidRPr="00657A76" w:rsidRDefault="00657A76" w:rsidP="00657A76">
      <w:pPr>
        <w:numPr>
          <w:ilvl w:val="0"/>
          <w:numId w:val="22"/>
        </w:numPr>
        <w:ind w:firstLine="480"/>
      </w:pPr>
      <w:r w:rsidRPr="00657A76">
        <w:t xml:space="preserve">W </w:t>
      </w:r>
      <w:r w:rsidRPr="00657A76">
        <w:t>是基于河流网络构建的空间权重矩阵</w:t>
      </w:r>
    </w:p>
    <w:p w14:paraId="10FFF407" w14:textId="77777777" w:rsidR="00657A76" w:rsidRPr="00657A76" w:rsidRDefault="00657A76" w:rsidP="00657A76">
      <w:pPr>
        <w:numPr>
          <w:ilvl w:val="0"/>
          <w:numId w:val="22"/>
        </w:numPr>
        <w:ind w:firstLine="480"/>
      </w:pPr>
      <w:r w:rsidRPr="00657A76">
        <w:t xml:space="preserve">X </w:t>
      </w:r>
      <w:r w:rsidRPr="00657A76">
        <w:t>是环境变量矩阵</w:t>
      </w:r>
      <w:r w:rsidRPr="00657A76">
        <w:t>(</w:t>
      </w:r>
      <w:r w:rsidRPr="00657A76">
        <w:t>可包括水质、水温、底质类型等</w:t>
      </w:r>
      <w:r w:rsidRPr="00657A76">
        <w:t>)</w:t>
      </w:r>
    </w:p>
    <w:p w14:paraId="46415A47" w14:textId="77777777" w:rsidR="00657A76" w:rsidRPr="00657A76" w:rsidRDefault="00657A76" w:rsidP="00657A76">
      <w:pPr>
        <w:numPr>
          <w:ilvl w:val="0"/>
          <w:numId w:val="22"/>
        </w:numPr>
        <w:ind w:firstLine="480"/>
      </w:pPr>
      <w:r w:rsidRPr="00657A76">
        <w:t xml:space="preserve">β </w:t>
      </w:r>
      <w:r w:rsidRPr="00657A76">
        <w:t>是环境变量对应的回归系数</w:t>
      </w:r>
    </w:p>
    <w:p w14:paraId="5431364D" w14:textId="77777777" w:rsidR="00657A76" w:rsidRPr="00657A76" w:rsidRDefault="00657A76" w:rsidP="00657A76">
      <w:pPr>
        <w:numPr>
          <w:ilvl w:val="0"/>
          <w:numId w:val="22"/>
        </w:numPr>
        <w:ind w:firstLine="480"/>
      </w:pPr>
      <w:r w:rsidRPr="00657A76">
        <w:t xml:space="preserve">ε </w:t>
      </w:r>
      <w:r w:rsidRPr="00657A76">
        <w:t>是误差项</w:t>
      </w:r>
      <w:r w:rsidRPr="00657A76">
        <w:t>(</w:t>
      </w:r>
      <w:r w:rsidRPr="00657A76">
        <w:t>假设独立同分布</w:t>
      </w:r>
      <w:r w:rsidRPr="00657A76">
        <w:t>)</w:t>
      </w:r>
    </w:p>
    <w:p w14:paraId="7EFD0003" w14:textId="77777777" w:rsidR="00657A76" w:rsidRPr="00657A76" w:rsidRDefault="00657A76" w:rsidP="00851D35">
      <w:pPr>
        <w:ind w:firstLineChars="0"/>
        <w:rPr>
          <w:b/>
          <w:bCs/>
        </w:rPr>
      </w:pPr>
      <w:r w:rsidRPr="00657A76">
        <w:rPr>
          <w:b/>
          <w:bCs/>
        </w:rPr>
        <w:t>模型应用步骤</w:t>
      </w:r>
    </w:p>
    <w:p w14:paraId="4AF65D56" w14:textId="77777777" w:rsidR="00657A76" w:rsidRPr="00657A76" w:rsidRDefault="00657A76" w:rsidP="00657A76">
      <w:pPr>
        <w:numPr>
          <w:ilvl w:val="0"/>
          <w:numId w:val="23"/>
        </w:numPr>
        <w:ind w:firstLine="482"/>
      </w:pPr>
      <w:r w:rsidRPr="00657A76">
        <w:rPr>
          <w:b/>
          <w:bCs/>
        </w:rPr>
        <w:t>构建空间权重矩阵</w:t>
      </w:r>
      <w:r w:rsidRPr="00657A76">
        <w:rPr>
          <w:b/>
          <w:bCs/>
        </w:rPr>
        <w:t>W</w:t>
      </w:r>
      <w:r w:rsidRPr="00657A76">
        <w:t>：</w:t>
      </w:r>
      <w:r w:rsidRPr="00657A76">
        <w:t xml:space="preserve"> </w:t>
      </w:r>
    </w:p>
    <w:p w14:paraId="68679BF5" w14:textId="77777777" w:rsidR="00657A76" w:rsidRPr="00657A76" w:rsidRDefault="00657A76" w:rsidP="00657A76">
      <w:pPr>
        <w:numPr>
          <w:ilvl w:val="1"/>
          <w:numId w:val="23"/>
        </w:numPr>
        <w:ind w:firstLine="480"/>
      </w:pPr>
      <w:r w:rsidRPr="00657A76">
        <w:t>对于河流系统，使用河流网络距离而非欧氏距离</w:t>
      </w:r>
    </w:p>
    <w:p w14:paraId="69D6FF89" w14:textId="77777777" w:rsidR="00657A76" w:rsidRPr="00657A76" w:rsidRDefault="00657A76" w:rsidP="00657A76">
      <w:pPr>
        <w:numPr>
          <w:ilvl w:val="1"/>
          <w:numId w:val="23"/>
        </w:numPr>
        <w:ind w:firstLine="480"/>
      </w:pPr>
      <w:r w:rsidRPr="00657A76">
        <w:t>可考虑使用流向信息，赋予上游对下游的影响更大的权重</w:t>
      </w:r>
    </w:p>
    <w:p w14:paraId="78161C6F" w14:textId="77777777" w:rsidR="00657A76" w:rsidRPr="00657A76" w:rsidRDefault="00657A76" w:rsidP="00657A76">
      <w:pPr>
        <w:numPr>
          <w:ilvl w:val="1"/>
          <w:numId w:val="23"/>
        </w:numPr>
        <w:ind w:firstLine="480"/>
      </w:pPr>
      <w:r w:rsidRPr="00657A76">
        <w:t>将</w:t>
      </w:r>
      <w:r w:rsidRPr="00657A76">
        <w:t>W</w:t>
      </w:r>
      <w:r w:rsidRPr="00657A76">
        <w:t>行标准化，使每行总和为</w:t>
      </w:r>
      <w:r w:rsidRPr="00657A76">
        <w:t>1</w:t>
      </w:r>
    </w:p>
    <w:p w14:paraId="034DBD39" w14:textId="77777777" w:rsidR="00657A76" w:rsidRPr="00657A76" w:rsidRDefault="00657A76" w:rsidP="00657A76">
      <w:pPr>
        <w:numPr>
          <w:ilvl w:val="0"/>
          <w:numId w:val="23"/>
        </w:numPr>
        <w:ind w:firstLine="482"/>
      </w:pPr>
      <w:r w:rsidRPr="00657A76">
        <w:rPr>
          <w:b/>
          <w:bCs/>
        </w:rPr>
        <w:t>模型估计</w:t>
      </w:r>
      <w:r w:rsidRPr="00657A76">
        <w:t>：</w:t>
      </w:r>
      <w:r w:rsidRPr="00657A76">
        <w:t xml:space="preserve"> </w:t>
      </w:r>
    </w:p>
    <w:p w14:paraId="5860E097" w14:textId="77777777" w:rsidR="00657A76" w:rsidRPr="00657A76" w:rsidRDefault="00657A76" w:rsidP="00657A76">
      <w:pPr>
        <w:numPr>
          <w:ilvl w:val="1"/>
          <w:numId w:val="23"/>
        </w:numPr>
        <w:ind w:firstLine="480"/>
      </w:pPr>
      <w:r w:rsidRPr="00657A76">
        <w:t>使用最大似然法估计</w:t>
      </w:r>
      <w:r w:rsidRPr="00657A76">
        <w:t>ρ</w:t>
      </w:r>
      <w:r w:rsidRPr="00657A76">
        <w:t>和</w:t>
      </w:r>
      <w:r w:rsidRPr="00657A76">
        <w:t>β</w:t>
      </w:r>
      <w:r w:rsidRPr="00657A76">
        <w:t>参数</w:t>
      </w:r>
    </w:p>
    <w:p w14:paraId="1794D322" w14:textId="77777777" w:rsidR="00657A76" w:rsidRPr="00657A76" w:rsidRDefault="00657A76" w:rsidP="00657A76">
      <w:pPr>
        <w:numPr>
          <w:ilvl w:val="1"/>
          <w:numId w:val="23"/>
        </w:numPr>
        <w:ind w:firstLine="480"/>
      </w:pPr>
      <w:r w:rsidRPr="00657A76">
        <w:t>计算</w:t>
      </w:r>
      <w:proofErr w:type="gramStart"/>
      <w:r w:rsidRPr="00657A76">
        <w:t>模型拟合优度</w:t>
      </w:r>
      <w:proofErr w:type="gramEnd"/>
      <w:r w:rsidRPr="00657A76">
        <w:t>(</w:t>
      </w:r>
      <w:r w:rsidRPr="00657A76">
        <w:t>如伪</w:t>
      </w:r>
      <w:r w:rsidRPr="00657A76">
        <w:t>R²)</w:t>
      </w:r>
    </w:p>
    <w:p w14:paraId="43747467" w14:textId="77777777" w:rsidR="00657A76" w:rsidRPr="00657A76" w:rsidRDefault="00657A76" w:rsidP="00657A76">
      <w:pPr>
        <w:numPr>
          <w:ilvl w:val="0"/>
          <w:numId w:val="23"/>
        </w:numPr>
        <w:ind w:firstLine="482"/>
      </w:pPr>
      <w:r w:rsidRPr="00657A76">
        <w:rPr>
          <w:b/>
          <w:bCs/>
        </w:rPr>
        <w:t>结果解释</w:t>
      </w:r>
      <w:r w:rsidRPr="00657A76">
        <w:t>：</w:t>
      </w:r>
      <w:r w:rsidRPr="00657A76">
        <w:t xml:space="preserve"> </w:t>
      </w:r>
    </w:p>
    <w:p w14:paraId="65A25DF8" w14:textId="77777777" w:rsidR="00657A76" w:rsidRPr="00657A76" w:rsidRDefault="00657A76" w:rsidP="00657A76">
      <w:pPr>
        <w:numPr>
          <w:ilvl w:val="1"/>
          <w:numId w:val="23"/>
        </w:numPr>
        <w:ind w:firstLine="480"/>
      </w:pPr>
      <w:r w:rsidRPr="00657A76">
        <w:t>ρ</w:t>
      </w:r>
      <w:r w:rsidRPr="00657A76">
        <w:t>参数：反映空间依赖性强度，显著为正表示存在</w:t>
      </w:r>
      <w:proofErr w:type="gramStart"/>
      <w:r w:rsidRPr="00657A76">
        <w:t>正空间自</w:t>
      </w:r>
      <w:proofErr w:type="gramEnd"/>
      <w:r w:rsidRPr="00657A76">
        <w:t>相关</w:t>
      </w:r>
    </w:p>
    <w:p w14:paraId="20FBE908" w14:textId="77777777" w:rsidR="00657A76" w:rsidRPr="00657A76" w:rsidRDefault="00657A76" w:rsidP="00657A76">
      <w:pPr>
        <w:numPr>
          <w:ilvl w:val="1"/>
          <w:numId w:val="23"/>
        </w:numPr>
        <w:ind w:firstLine="480"/>
      </w:pPr>
      <w:r w:rsidRPr="00657A76">
        <w:t>β</w:t>
      </w:r>
      <w:r w:rsidRPr="00657A76">
        <w:t>系数：反映环境因子的直接影响，控制了空间依赖性后的</w:t>
      </w:r>
      <w:r w:rsidRPr="00657A76">
        <w:t>"</w:t>
      </w:r>
      <w:r w:rsidRPr="00657A76">
        <w:t>纯</w:t>
      </w:r>
      <w:r w:rsidRPr="00657A76">
        <w:t>"</w:t>
      </w:r>
      <w:r w:rsidRPr="00657A76">
        <w:t>环境效应</w:t>
      </w:r>
    </w:p>
    <w:p w14:paraId="7B27ADFF" w14:textId="77777777" w:rsidR="00657A76" w:rsidRPr="00657A76" w:rsidRDefault="00657A76" w:rsidP="00657A76">
      <w:pPr>
        <w:numPr>
          <w:ilvl w:val="1"/>
          <w:numId w:val="23"/>
        </w:numPr>
        <w:ind w:firstLine="480"/>
      </w:pPr>
      <w:r w:rsidRPr="00657A76">
        <w:lastRenderedPageBreak/>
        <w:t>可计算总效应</w:t>
      </w:r>
      <w:r w:rsidRPr="00657A76">
        <w:t xml:space="preserve"> = </w:t>
      </w:r>
      <w:r w:rsidRPr="00657A76">
        <w:t>直接效应</w:t>
      </w:r>
      <w:r w:rsidRPr="00657A76">
        <w:t xml:space="preserve"> + </w:t>
      </w:r>
      <w:r w:rsidRPr="00657A76">
        <w:t>间接效应</w:t>
      </w:r>
      <w:r w:rsidRPr="00657A76">
        <w:t>(</w:t>
      </w:r>
      <w:r w:rsidRPr="00657A76">
        <w:t>空间溢出效应</w:t>
      </w:r>
      <w:r w:rsidRPr="00657A76">
        <w:t>)</w:t>
      </w:r>
    </w:p>
    <w:p w14:paraId="3C4B0487" w14:textId="77777777" w:rsidR="00657A76" w:rsidRPr="00657A76" w:rsidRDefault="00657A76" w:rsidP="00657A76">
      <w:pPr>
        <w:numPr>
          <w:ilvl w:val="0"/>
          <w:numId w:val="22"/>
        </w:numPr>
        <w:ind w:firstLine="482"/>
        <w:rPr>
          <w:b/>
          <w:bCs/>
        </w:rPr>
      </w:pPr>
      <w:r w:rsidRPr="00657A76">
        <w:rPr>
          <w:b/>
          <w:bCs/>
        </w:rPr>
        <w:t>模型优势</w:t>
      </w:r>
    </w:p>
    <w:p w14:paraId="24F9704F" w14:textId="77777777" w:rsidR="00657A76" w:rsidRPr="00657A76" w:rsidRDefault="00657A76" w:rsidP="00657A76">
      <w:pPr>
        <w:numPr>
          <w:ilvl w:val="0"/>
          <w:numId w:val="24"/>
        </w:numPr>
        <w:ind w:firstLine="480"/>
      </w:pPr>
      <w:r w:rsidRPr="00657A76">
        <w:t>明确区分环境因素的直接效应和空间溢出效应</w:t>
      </w:r>
    </w:p>
    <w:p w14:paraId="10564232" w14:textId="77777777" w:rsidR="00657A76" w:rsidRPr="00657A76" w:rsidRDefault="00657A76" w:rsidP="00657A76">
      <w:pPr>
        <w:numPr>
          <w:ilvl w:val="0"/>
          <w:numId w:val="24"/>
        </w:numPr>
        <w:ind w:firstLine="480"/>
      </w:pPr>
      <w:r w:rsidRPr="00657A76">
        <w:t>减少参数估计的偏差和过度显著性</w:t>
      </w:r>
    </w:p>
    <w:p w14:paraId="5836342E" w14:textId="77777777" w:rsidR="00657A76" w:rsidRPr="00657A76" w:rsidRDefault="00657A76" w:rsidP="00657A76">
      <w:pPr>
        <w:numPr>
          <w:ilvl w:val="0"/>
          <w:numId w:val="24"/>
        </w:numPr>
        <w:ind w:firstLine="480"/>
      </w:pPr>
      <w:r w:rsidRPr="00657A76">
        <w:t>提供空间依赖性的量化指标</w:t>
      </w:r>
      <w:r w:rsidRPr="00657A76">
        <w:t>(ρ)</w:t>
      </w:r>
    </w:p>
    <w:p w14:paraId="327CB582" w14:textId="77777777" w:rsidR="00657A76" w:rsidRPr="00657A76" w:rsidRDefault="00657A76" w:rsidP="00657A76">
      <w:pPr>
        <w:numPr>
          <w:ilvl w:val="0"/>
          <w:numId w:val="24"/>
        </w:numPr>
        <w:ind w:firstLine="480"/>
      </w:pPr>
      <w:r w:rsidRPr="00657A76">
        <w:t>可评估模型拟合后是否仍存在空间自相关</w:t>
      </w:r>
      <w:r w:rsidRPr="00657A76">
        <w:t>(</w:t>
      </w:r>
      <w:r w:rsidRPr="00657A76">
        <w:t>通过残差</w:t>
      </w:r>
      <w:r w:rsidRPr="00657A76">
        <w:t>Moran's I</w:t>
      </w:r>
      <w:r w:rsidRPr="00657A76">
        <w:t>检验</w:t>
      </w:r>
      <w:r w:rsidRPr="00657A76">
        <w:t>)</w:t>
      </w:r>
    </w:p>
    <w:p w14:paraId="04F1EFE2" w14:textId="77777777" w:rsidR="00657A76" w:rsidRPr="00657A76" w:rsidRDefault="00657A76" w:rsidP="00ED1C29">
      <w:pPr>
        <w:ind w:firstLine="480"/>
        <w:rPr>
          <w:rFonts w:hint="eastAsia"/>
        </w:rPr>
      </w:pPr>
    </w:p>
    <w:sectPr w:rsidR="00657A76" w:rsidRPr="00657A76" w:rsidSect="00647CAD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1FBEAD" w14:textId="77777777" w:rsidR="00085239" w:rsidRDefault="00085239" w:rsidP="00647CAD">
      <w:pPr>
        <w:spacing w:line="240" w:lineRule="auto"/>
        <w:ind w:firstLine="480"/>
        <w:rPr>
          <w:rFonts w:hint="eastAsia"/>
        </w:rPr>
      </w:pPr>
      <w:r>
        <w:separator/>
      </w:r>
    </w:p>
  </w:endnote>
  <w:endnote w:type="continuationSeparator" w:id="0">
    <w:p w14:paraId="2151F36E" w14:textId="77777777" w:rsidR="00085239" w:rsidRDefault="00085239" w:rsidP="00647CAD">
      <w:pPr>
        <w:spacing w:line="240" w:lineRule="auto"/>
        <w:ind w:firstLine="48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D83150" w14:textId="77777777" w:rsidR="0045308E" w:rsidRDefault="0045308E">
    <w:pPr>
      <w:pStyle w:val="a5"/>
      <w:ind w:firstLine="360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3C8CA" w14:textId="77777777" w:rsidR="0045308E" w:rsidRDefault="0045308E">
    <w:pPr>
      <w:pStyle w:val="a5"/>
      <w:ind w:firstLine="360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D34A8" w14:textId="77777777" w:rsidR="0045308E" w:rsidRDefault="0045308E">
    <w:pPr>
      <w:pStyle w:val="a5"/>
      <w:ind w:firstLine="36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93710E" w14:textId="77777777" w:rsidR="00085239" w:rsidRDefault="00085239" w:rsidP="00647CAD">
      <w:pPr>
        <w:spacing w:line="240" w:lineRule="auto"/>
        <w:ind w:firstLine="480"/>
        <w:rPr>
          <w:rFonts w:hint="eastAsia"/>
        </w:rPr>
      </w:pPr>
      <w:r>
        <w:separator/>
      </w:r>
    </w:p>
  </w:footnote>
  <w:footnote w:type="continuationSeparator" w:id="0">
    <w:p w14:paraId="720C4EB2" w14:textId="77777777" w:rsidR="00085239" w:rsidRDefault="00085239" w:rsidP="00647CAD">
      <w:pPr>
        <w:spacing w:line="240" w:lineRule="auto"/>
        <w:ind w:firstLine="48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002CF" w14:textId="77777777" w:rsidR="0045308E" w:rsidRDefault="0045308E">
    <w:pPr>
      <w:pStyle w:val="a3"/>
      <w:ind w:firstLine="360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049BD" w14:textId="77777777" w:rsidR="0045308E" w:rsidRDefault="0045308E">
    <w:pPr>
      <w:pStyle w:val="a3"/>
      <w:ind w:firstLine="360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1B7389" w14:textId="77777777" w:rsidR="0045308E" w:rsidRDefault="0045308E">
    <w:pPr>
      <w:pStyle w:val="a3"/>
      <w:ind w:firstLine="360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10167"/>
    <w:multiLevelType w:val="multilevel"/>
    <w:tmpl w:val="D93A0944"/>
    <w:lvl w:ilvl="0">
      <w:start w:val="1"/>
      <w:numFmt w:val="bullet"/>
      <w:lvlText w:val=""/>
      <w:lvlJc w:val="left"/>
      <w:pPr>
        <w:tabs>
          <w:tab w:val="num" w:pos="4973"/>
        </w:tabs>
        <w:ind w:left="497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693"/>
        </w:tabs>
        <w:ind w:left="569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6413"/>
        </w:tabs>
        <w:ind w:left="641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7133"/>
        </w:tabs>
        <w:ind w:left="713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853"/>
        </w:tabs>
        <w:ind w:left="785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8573"/>
        </w:tabs>
        <w:ind w:left="857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9293"/>
        </w:tabs>
        <w:ind w:left="929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10013"/>
        </w:tabs>
        <w:ind w:left="1001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0733"/>
        </w:tabs>
        <w:ind w:left="10733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65BE4"/>
    <w:multiLevelType w:val="multilevel"/>
    <w:tmpl w:val="23C21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7B311A"/>
    <w:multiLevelType w:val="multilevel"/>
    <w:tmpl w:val="FD069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726355"/>
    <w:multiLevelType w:val="multilevel"/>
    <w:tmpl w:val="14204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172460"/>
    <w:multiLevelType w:val="multilevel"/>
    <w:tmpl w:val="85D83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3A62E5"/>
    <w:multiLevelType w:val="multilevel"/>
    <w:tmpl w:val="8990C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246420"/>
    <w:multiLevelType w:val="multilevel"/>
    <w:tmpl w:val="CE02A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0B40E3"/>
    <w:multiLevelType w:val="multilevel"/>
    <w:tmpl w:val="1D2A1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0D0261"/>
    <w:multiLevelType w:val="hybridMultilevel"/>
    <w:tmpl w:val="C12EAD22"/>
    <w:lvl w:ilvl="0" w:tplc="EAF2E56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9" w15:restartNumberingAfterBreak="0">
    <w:nsid w:val="36267FAE"/>
    <w:multiLevelType w:val="multilevel"/>
    <w:tmpl w:val="1B1EB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A80591"/>
    <w:multiLevelType w:val="multilevel"/>
    <w:tmpl w:val="55425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264B50"/>
    <w:multiLevelType w:val="multilevel"/>
    <w:tmpl w:val="DBDAF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651F61"/>
    <w:multiLevelType w:val="multilevel"/>
    <w:tmpl w:val="F4981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D55640"/>
    <w:multiLevelType w:val="multilevel"/>
    <w:tmpl w:val="37842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0906F8"/>
    <w:multiLevelType w:val="multilevel"/>
    <w:tmpl w:val="2BD4C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B04E57"/>
    <w:multiLevelType w:val="multilevel"/>
    <w:tmpl w:val="45A6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1C65027"/>
    <w:multiLevelType w:val="multilevel"/>
    <w:tmpl w:val="811CA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7B87DFD"/>
    <w:multiLevelType w:val="multilevel"/>
    <w:tmpl w:val="4BD0E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D86540"/>
    <w:multiLevelType w:val="multilevel"/>
    <w:tmpl w:val="19E4B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B760FB3"/>
    <w:multiLevelType w:val="multilevel"/>
    <w:tmpl w:val="F7CE3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7C3D04"/>
    <w:multiLevelType w:val="multilevel"/>
    <w:tmpl w:val="0A06D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E73A2C"/>
    <w:multiLevelType w:val="multilevel"/>
    <w:tmpl w:val="EB42C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454778"/>
    <w:multiLevelType w:val="multilevel"/>
    <w:tmpl w:val="E4D8F286"/>
    <w:lvl w:ilvl="0">
      <w:start w:val="1"/>
      <w:numFmt w:val="decimal"/>
      <w:pStyle w:val="1"/>
      <w:lvlText w:val="%1"/>
      <w:lvlJc w:val="left"/>
      <w:pPr>
        <w:ind w:left="1424" w:hanging="432"/>
      </w:pPr>
    </w:lvl>
    <w:lvl w:ilvl="1">
      <w:start w:val="1"/>
      <w:numFmt w:val="decimal"/>
      <w:pStyle w:val="2"/>
      <w:lvlText w:val="%1.%2"/>
      <w:lvlJc w:val="left"/>
      <w:pPr>
        <w:ind w:left="1568" w:hanging="576"/>
      </w:pPr>
      <w:rPr>
        <w:rFonts w:ascii="黑体" w:eastAsia="黑体" w:hAnsi="黑体"/>
      </w:rPr>
    </w:lvl>
    <w:lvl w:ilvl="2">
      <w:start w:val="1"/>
      <w:numFmt w:val="decimal"/>
      <w:pStyle w:val="3"/>
      <w:lvlText w:val="%1.%2.%3"/>
      <w:lvlJc w:val="left"/>
      <w:pPr>
        <w:ind w:left="1712" w:hanging="720"/>
      </w:pPr>
      <w:rPr>
        <w:rFonts w:ascii="黑体" w:eastAsia="黑体" w:hAnsi="黑体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1856" w:hanging="864"/>
      </w:pPr>
    </w:lvl>
    <w:lvl w:ilvl="4">
      <w:start w:val="1"/>
      <w:numFmt w:val="decimal"/>
      <w:pStyle w:val="5"/>
      <w:lvlText w:val="%1.%2.%3.%4.%5"/>
      <w:lvlJc w:val="left"/>
      <w:pPr>
        <w:ind w:left="2000" w:hanging="1008"/>
      </w:pPr>
    </w:lvl>
    <w:lvl w:ilvl="5">
      <w:start w:val="1"/>
      <w:numFmt w:val="decimal"/>
      <w:pStyle w:val="6"/>
      <w:lvlText w:val="%1.%2.%3.%4.%5.%6"/>
      <w:lvlJc w:val="left"/>
      <w:pPr>
        <w:ind w:left="2144" w:hanging="1152"/>
      </w:pPr>
    </w:lvl>
    <w:lvl w:ilvl="6">
      <w:start w:val="1"/>
      <w:numFmt w:val="decimal"/>
      <w:pStyle w:val="7"/>
      <w:lvlText w:val="%1.%2.%3.%4.%5.%6.%7"/>
      <w:lvlJc w:val="left"/>
      <w:pPr>
        <w:ind w:left="2288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432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576" w:hanging="1584"/>
      </w:pPr>
    </w:lvl>
  </w:abstractNum>
  <w:abstractNum w:abstractNumId="23" w15:restartNumberingAfterBreak="0">
    <w:nsid w:val="7F3975AD"/>
    <w:multiLevelType w:val="multilevel"/>
    <w:tmpl w:val="6E3A3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8034096">
    <w:abstractNumId w:val="22"/>
  </w:num>
  <w:num w:numId="2" w16cid:durableId="1793817460">
    <w:abstractNumId w:val="10"/>
  </w:num>
  <w:num w:numId="3" w16cid:durableId="1995377027">
    <w:abstractNumId w:val="17"/>
  </w:num>
  <w:num w:numId="4" w16cid:durableId="907377255">
    <w:abstractNumId w:val="7"/>
  </w:num>
  <w:num w:numId="5" w16cid:durableId="1545867244">
    <w:abstractNumId w:val="0"/>
  </w:num>
  <w:num w:numId="6" w16cid:durableId="681471268">
    <w:abstractNumId w:val="1"/>
  </w:num>
  <w:num w:numId="7" w16cid:durableId="1964380510">
    <w:abstractNumId w:val="13"/>
  </w:num>
  <w:num w:numId="8" w16cid:durableId="710499924">
    <w:abstractNumId w:val="20"/>
  </w:num>
  <w:num w:numId="9" w16cid:durableId="11030889">
    <w:abstractNumId w:val="2"/>
  </w:num>
  <w:num w:numId="10" w16cid:durableId="1507329539">
    <w:abstractNumId w:val="21"/>
  </w:num>
  <w:num w:numId="11" w16cid:durableId="839853648">
    <w:abstractNumId w:val="15"/>
  </w:num>
  <w:num w:numId="12" w16cid:durableId="724910434">
    <w:abstractNumId w:val="11"/>
  </w:num>
  <w:num w:numId="13" w16cid:durableId="1228766985">
    <w:abstractNumId w:val="19"/>
  </w:num>
  <w:num w:numId="14" w16cid:durableId="1521972684">
    <w:abstractNumId w:val="8"/>
  </w:num>
  <w:num w:numId="15" w16cid:durableId="1458258046">
    <w:abstractNumId w:val="4"/>
  </w:num>
  <w:num w:numId="16" w16cid:durableId="143551969">
    <w:abstractNumId w:val="12"/>
  </w:num>
  <w:num w:numId="17" w16cid:durableId="19548591">
    <w:abstractNumId w:val="6"/>
  </w:num>
  <w:num w:numId="18" w16cid:durableId="70080684">
    <w:abstractNumId w:val="9"/>
  </w:num>
  <w:num w:numId="19" w16cid:durableId="511535182">
    <w:abstractNumId w:val="3"/>
  </w:num>
  <w:num w:numId="20" w16cid:durableId="548306413">
    <w:abstractNumId w:val="16"/>
  </w:num>
  <w:num w:numId="21" w16cid:durableId="1796293306">
    <w:abstractNumId w:val="14"/>
  </w:num>
  <w:num w:numId="22" w16cid:durableId="1002977399">
    <w:abstractNumId w:val="5"/>
  </w:num>
  <w:num w:numId="23" w16cid:durableId="1517038914">
    <w:abstractNumId w:val="18"/>
  </w:num>
  <w:num w:numId="24" w16cid:durableId="179490380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F47"/>
    <w:rsid w:val="00040959"/>
    <w:rsid w:val="00085239"/>
    <w:rsid w:val="000B3488"/>
    <w:rsid w:val="002C0BA2"/>
    <w:rsid w:val="002E2461"/>
    <w:rsid w:val="002F24D6"/>
    <w:rsid w:val="003A528A"/>
    <w:rsid w:val="003D14DA"/>
    <w:rsid w:val="0045308E"/>
    <w:rsid w:val="00454E8B"/>
    <w:rsid w:val="005565C3"/>
    <w:rsid w:val="005E6B67"/>
    <w:rsid w:val="006211E0"/>
    <w:rsid w:val="00624786"/>
    <w:rsid w:val="00647CAD"/>
    <w:rsid w:val="00657A76"/>
    <w:rsid w:val="00694A9F"/>
    <w:rsid w:val="006C014F"/>
    <w:rsid w:val="006D7F29"/>
    <w:rsid w:val="0073728F"/>
    <w:rsid w:val="00851D35"/>
    <w:rsid w:val="009950E2"/>
    <w:rsid w:val="00A102D7"/>
    <w:rsid w:val="00B82F47"/>
    <w:rsid w:val="00C723C2"/>
    <w:rsid w:val="00D30B52"/>
    <w:rsid w:val="00D902CA"/>
    <w:rsid w:val="00E35496"/>
    <w:rsid w:val="00E5684D"/>
    <w:rsid w:val="00ED1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74F8EC"/>
  <w15:chartTrackingRefBased/>
  <w15:docId w15:val="{4035315C-3C8C-478D-9488-869299B22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7CAD"/>
    <w:pPr>
      <w:widowControl w:val="0"/>
      <w:spacing w:line="360" w:lineRule="auto"/>
      <w:ind w:firstLineChars="200" w:firstLine="200"/>
    </w:pPr>
    <w:rPr>
      <w:rFonts w:eastAsia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rsid w:val="00647CAD"/>
    <w:pPr>
      <w:numPr>
        <w:numId w:val="1"/>
      </w:numPr>
      <w:ind w:left="0" w:firstLineChars="0" w:firstLine="0"/>
      <w:outlineLvl w:val="0"/>
    </w:pPr>
    <w:rPr>
      <w:rFonts w:asciiTheme="majorHAnsi" w:eastAsia="黑体" w:hAnsiTheme="majorHAnsi" w:cstheme="majorBidi"/>
      <w:sz w:val="32"/>
      <w:szCs w:val="48"/>
    </w:rPr>
  </w:style>
  <w:style w:type="paragraph" w:styleId="2">
    <w:name w:val="heading 2"/>
    <w:basedOn w:val="a"/>
    <w:next w:val="a"/>
    <w:link w:val="20"/>
    <w:uiPriority w:val="9"/>
    <w:unhideWhenUsed/>
    <w:rsid w:val="003D14DA"/>
    <w:pPr>
      <w:numPr>
        <w:ilvl w:val="1"/>
        <w:numId w:val="1"/>
      </w:numPr>
      <w:ind w:left="0" w:firstLineChars="0" w:firstLine="0"/>
      <w:outlineLvl w:val="1"/>
    </w:pPr>
    <w:rPr>
      <w:rFonts w:asciiTheme="majorHAnsi" w:eastAsia="黑体" w:hAnsiTheme="majorHAnsi" w:cstheme="majorBidi"/>
      <w:sz w:val="3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3D14DA"/>
    <w:pPr>
      <w:numPr>
        <w:ilvl w:val="2"/>
        <w:numId w:val="1"/>
      </w:numPr>
      <w:ind w:left="0" w:firstLineChars="0" w:firstLine="0"/>
      <w:outlineLvl w:val="2"/>
    </w:pPr>
    <w:rPr>
      <w:rFonts w:asciiTheme="majorHAnsi" w:eastAsia="黑体" w:hAnsiTheme="majorHAnsi" w:cstheme="majorBidi"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47CAD"/>
    <w:pPr>
      <w:keepNext/>
      <w:keepLines/>
      <w:numPr>
        <w:ilvl w:val="3"/>
        <w:numId w:val="1"/>
      </w:numPr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47CAD"/>
    <w:pPr>
      <w:keepNext/>
      <w:keepLines/>
      <w:numPr>
        <w:ilvl w:val="4"/>
        <w:numId w:val="1"/>
      </w:numPr>
      <w:spacing w:before="80" w:after="40"/>
      <w:outlineLvl w:val="4"/>
    </w:pPr>
    <w:rPr>
      <w:rFonts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47CAD"/>
    <w:pPr>
      <w:keepNext/>
      <w:keepLines/>
      <w:numPr>
        <w:ilvl w:val="5"/>
        <w:numId w:val="1"/>
      </w:numPr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47CAD"/>
    <w:pPr>
      <w:keepNext/>
      <w:keepLines/>
      <w:numPr>
        <w:ilvl w:val="6"/>
        <w:numId w:val="1"/>
      </w:numPr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47CAD"/>
    <w:pPr>
      <w:keepNext/>
      <w:keepLines/>
      <w:numPr>
        <w:ilvl w:val="7"/>
        <w:numId w:val="1"/>
      </w:numPr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47CAD"/>
    <w:pPr>
      <w:keepNext/>
      <w:keepLines/>
      <w:numPr>
        <w:ilvl w:val="8"/>
        <w:numId w:val="1"/>
      </w:numPr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47CA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47CA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47CA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47CA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47CAD"/>
    <w:rPr>
      <w:rFonts w:asciiTheme="majorHAnsi" w:eastAsia="黑体" w:hAnsiTheme="majorHAnsi" w:cstheme="majorBidi"/>
      <w:sz w:val="32"/>
      <w:szCs w:val="48"/>
    </w:rPr>
  </w:style>
  <w:style w:type="character" w:customStyle="1" w:styleId="20">
    <w:name w:val="标题 2 字符"/>
    <w:basedOn w:val="a0"/>
    <w:link w:val="2"/>
    <w:uiPriority w:val="9"/>
    <w:rsid w:val="003D14DA"/>
    <w:rPr>
      <w:rFonts w:asciiTheme="majorHAnsi" w:eastAsia="黑体" w:hAnsiTheme="majorHAnsi" w:cstheme="majorBidi"/>
      <w:sz w:val="30"/>
      <w:szCs w:val="40"/>
    </w:rPr>
  </w:style>
  <w:style w:type="character" w:customStyle="1" w:styleId="30">
    <w:name w:val="标题 3 字符"/>
    <w:basedOn w:val="a0"/>
    <w:link w:val="3"/>
    <w:uiPriority w:val="9"/>
    <w:rsid w:val="003D14DA"/>
    <w:rPr>
      <w:rFonts w:asciiTheme="majorHAnsi" w:eastAsia="黑体" w:hAnsiTheme="majorHAnsi" w:cstheme="majorBidi"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647CAD"/>
    <w:rPr>
      <w:rFonts w:eastAsia="宋体"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47CAD"/>
    <w:rPr>
      <w:rFonts w:eastAsia="宋体"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47CAD"/>
    <w:rPr>
      <w:rFonts w:eastAsia="宋体" w:cstheme="majorBidi"/>
      <w:b/>
      <w:bCs/>
      <w:color w:val="2F5496" w:themeColor="accent1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647CAD"/>
    <w:rPr>
      <w:rFonts w:eastAsia="宋体" w:cstheme="majorBidi"/>
      <w:b/>
      <w:bCs/>
      <w:color w:val="595959" w:themeColor="text1" w:themeTint="A6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647CAD"/>
    <w:rPr>
      <w:rFonts w:eastAsia="宋体" w:cstheme="majorBidi"/>
      <w:color w:val="595959" w:themeColor="text1" w:themeTint="A6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647CAD"/>
    <w:rPr>
      <w:rFonts w:eastAsiaTheme="majorEastAsia" w:cstheme="majorBidi"/>
      <w:color w:val="595959" w:themeColor="text1" w:themeTint="A6"/>
      <w:sz w:val="24"/>
      <w:szCs w:val="24"/>
    </w:rPr>
  </w:style>
  <w:style w:type="paragraph" w:customStyle="1" w:styleId="a7">
    <w:name w:val="公式样式"/>
    <w:basedOn w:val="a"/>
    <w:link w:val="a8"/>
    <w:qFormat/>
    <w:rsid w:val="00647CAD"/>
    <w:pPr>
      <w:tabs>
        <w:tab w:val="center" w:pos="4088"/>
        <w:tab w:val="right" w:pos="9820"/>
      </w:tabs>
      <w:ind w:firstLine="440"/>
    </w:pPr>
    <w:rPr>
      <w:rFonts w:ascii="Cambria Math" w:hAnsi="Cambria Math"/>
      <w:i/>
    </w:rPr>
  </w:style>
  <w:style w:type="character" w:customStyle="1" w:styleId="a8">
    <w:name w:val="公式样式 字符"/>
    <w:basedOn w:val="a0"/>
    <w:link w:val="a7"/>
    <w:rsid w:val="00647CAD"/>
    <w:rPr>
      <w:rFonts w:ascii="Cambria Math" w:eastAsia="宋体" w:hAnsi="Cambria Math"/>
      <w:i/>
      <w:sz w:val="24"/>
      <w:szCs w:val="24"/>
    </w:rPr>
  </w:style>
  <w:style w:type="paragraph" w:styleId="a9">
    <w:name w:val="Normal (Web)"/>
    <w:basedOn w:val="a"/>
    <w:uiPriority w:val="99"/>
    <w:semiHidden/>
    <w:unhideWhenUsed/>
    <w:rsid w:val="00D30B52"/>
    <w:rPr>
      <w:rFonts w:ascii="Times New Roman" w:hAnsi="Times New Roman" w:cs="Times New Roman"/>
    </w:rPr>
  </w:style>
  <w:style w:type="paragraph" w:styleId="aa">
    <w:name w:val="List Paragraph"/>
    <w:basedOn w:val="a"/>
    <w:uiPriority w:val="34"/>
    <w:qFormat/>
    <w:rsid w:val="00E35496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2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8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9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5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9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0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7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262</Words>
  <Characters>1500</Characters>
  <Application>Microsoft Office Word</Application>
  <DocSecurity>0</DocSecurity>
  <Lines>12</Lines>
  <Paragraphs>3</Paragraphs>
  <ScaleCrop>false</ScaleCrop>
  <Company/>
  <LinksUpToDate>false</LinksUpToDate>
  <CharactersWithSpaces>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升 高</dc:creator>
  <cp:keywords/>
  <dc:description/>
  <cp:lastModifiedBy>升 高</cp:lastModifiedBy>
  <cp:revision>3</cp:revision>
  <dcterms:created xsi:type="dcterms:W3CDTF">2025-04-30T03:31:00Z</dcterms:created>
  <dcterms:modified xsi:type="dcterms:W3CDTF">2025-04-30T04:18:00Z</dcterms:modified>
</cp:coreProperties>
</file>